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0DFDA" w14:textId="5741522D" w:rsidR="00C47320" w:rsidRPr="00C47320" w:rsidRDefault="00C47320" w:rsidP="00C47320">
      <w:pPr>
        <w:jc w:val="center"/>
        <w:rPr>
          <w:rFonts w:ascii="ＭＳ ゴシック" w:eastAsia="ＭＳ ゴシック" w:hAnsi="ＭＳ ゴシック"/>
          <w:sz w:val="22"/>
        </w:rPr>
      </w:pPr>
      <w:r w:rsidRPr="00C47320">
        <w:rPr>
          <w:rFonts w:ascii="ＭＳ ゴシック" w:eastAsia="ＭＳ ゴシック" w:hAnsi="ＭＳ ゴシック" w:hint="eastAsia"/>
          <w:sz w:val="22"/>
        </w:rPr>
        <w:t>男鹿</w:t>
      </w:r>
      <w:r w:rsidR="002A43B3">
        <w:rPr>
          <w:rFonts w:ascii="ＭＳ ゴシック" w:eastAsia="ＭＳ ゴシック" w:hAnsi="ＭＳ ゴシック" w:hint="eastAsia"/>
          <w:sz w:val="22"/>
        </w:rPr>
        <w:t>みなと市民病院</w:t>
      </w:r>
      <w:r w:rsidRPr="00C47320">
        <w:rPr>
          <w:rFonts w:ascii="ＭＳ ゴシック" w:eastAsia="ＭＳ ゴシック" w:hAnsi="ＭＳ ゴシック"/>
          <w:sz w:val="22"/>
        </w:rPr>
        <w:t>障害者活躍推進計画</w:t>
      </w:r>
    </w:p>
    <w:p w14:paraId="44C8A338" w14:textId="77777777" w:rsidR="00C47320" w:rsidRPr="00C47320" w:rsidRDefault="00C47320" w:rsidP="00C47320">
      <w:pPr>
        <w:jc w:val="center"/>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1696"/>
        <w:gridCol w:w="851"/>
        <w:gridCol w:w="6173"/>
      </w:tblGrid>
      <w:tr w:rsidR="00C47320" w:rsidRPr="00C47320" w14:paraId="388863FB" w14:textId="168D441A" w:rsidTr="001819E8">
        <w:trPr>
          <w:trHeight w:val="481"/>
        </w:trPr>
        <w:tc>
          <w:tcPr>
            <w:tcW w:w="2547" w:type="dxa"/>
            <w:gridSpan w:val="2"/>
            <w:vAlign w:val="center"/>
          </w:tcPr>
          <w:p w14:paraId="2FB11BE8" w14:textId="1EBD1475" w:rsidR="00C47320" w:rsidRPr="0093081D" w:rsidRDefault="00C47320" w:rsidP="00C47320">
            <w:pPr>
              <w:rPr>
                <w:rFonts w:ascii="ＭＳ ゴシック" w:eastAsia="ＭＳ ゴシック" w:hAnsi="ＭＳ ゴシック"/>
                <w:sz w:val="22"/>
              </w:rPr>
            </w:pPr>
            <w:r w:rsidRPr="0093081D">
              <w:rPr>
                <w:rFonts w:ascii="ＭＳ ゴシック" w:eastAsia="ＭＳ ゴシック" w:hAnsi="ＭＳ ゴシック" w:hint="eastAsia"/>
                <w:sz w:val="22"/>
              </w:rPr>
              <w:t>機関名</w:t>
            </w:r>
          </w:p>
        </w:tc>
        <w:tc>
          <w:tcPr>
            <w:tcW w:w="6173" w:type="dxa"/>
            <w:vAlign w:val="center"/>
          </w:tcPr>
          <w:p w14:paraId="447A44AE" w14:textId="41A32C09" w:rsidR="00C47320" w:rsidRPr="0093081D" w:rsidRDefault="00C63E32" w:rsidP="00C63E32">
            <w:pPr>
              <w:rPr>
                <w:rFonts w:ascii="ＭＳ ゴシック" w:eastAsia="ＭＳ ゴシック" w:hAnsi="ＭＳ ゴシック"/>
                <w:sz w:val="22"/>
              </w:rPr>
            </w:pPr>
            <w:r>
              <w:rPr>
                <w:rFonts w:ascii="ＭＳ ゴシック" w:eastAsia="ＭＳ ゴシック" w:hAnsi="ＭＳ ゴシック" w:hint="eastAsia"/>
                <w:sz w:val="22"/>
              </w:rPr>
              <w:t>男鹿</w:t>
            </w:r>
            <w:r w:rsidR="002A43B3">
              <w:rPr>
                <w:rFonts w:ascii="ＭＳ ゴシック" w:eastAsia="ＭＳ ゴシック" w:hAnsi="ＭＳ ゴシック" w:hint="eastAsia"/>
                <w:sz w:val="22"/>
              </w:rPr>
              <w:t>みなと市民病院</w:t>
            </w:r>
          </w:p>
        </w:tc>
      </w:tr>
      <w:tr w:rsidR="00C47320" w:rsidRPr="00C47320" w14:paraId="53316845" w14:textId="2B89D2C9" w:rsidTr="001819E8">
        <w:trPr>
          <w:trHeight w:val="481"/>
        </w:trPr>
        <w:tc>
          <w:tcPr>
            <w:tcW w:w="2547" w:type="dxa"/>
            <w:gridSpan w:val="2"/>
            <w:vAlign w:val="center"/>
          </w:tcPr>
          <w:p w14:paraId="412C1514" w14:textId="56B085E6" w:rsidR="00C47320" w:rsidRPr="0093081D" w:rsidRDefault="00C47320" w:rsidP="00C47320">
            <w:pPr>
              <w:rPr>
                <w:rFonts w:ascii="ＭＳ ゴシック" w:eastAsia="ＭＳ ゴシック" w:hAnsi="ＭＳ ゴシック"/>
                <w:sz w:val="22"/>
              </w:rPr>
            </w:pPr>
            <w:r w:rsidRPr="0093081D">
              <w:rPr>
                <w:rFonts w:ascii="ＭＳ ゴシック" w:eastAsia="ＭＳ ゴシック" w:hAnsi="ＭＳ ゴシック" w:hint="eastAsia"/>
                <w:sz w:val="22"/>
              </w:rPr>
              <w:t>任命権者</w:t>
            </w:r>
          </w:p>
        </w:tc>
        <w:tc>
          <w:tcPr>
            <w:tcW w:w="6173" w:type="dxa"/>
            <w:vAlign w:val="center"/>
          </w:tcPr>
          <w:p w14:paraId="61683299" w14:textId="4D549FBB" w:rsidR="00C47320" w:rsidRPr="0093081D" w:rsidRDefault="00C63E32" w:rsidP="00C47320">
            <w:pPr>
              <w:rPr>
                <w:rFonts w:ascii="ＭＳ ゴシック" w:eastAsia="ＭＳ ゴシック" w:hAnsi="ＭＳ ゴシック"/>
                <w:sz w:val="22"/>
              </w:rPr>
            </w:pPr>
            <w:r>
              <w:rPr>
                <w:rFonts w:ascii="ＭＳ ゴシック" w:eastAsia="ＭＳ ゴシック" w:hAnsi="ＭＳ ゴシック" w:hint="eastAsia"/>
                <w:sz w:val="22"/>
              </w:rPr>
              <w:t>男鹿</w:t>
            </w:r>
            <w:r w:rsidR="002A43B3">
              <w:rPr>
                <w:rFonts w:ascii="ＭＳ ゴシック" w:eastAsia="ＭＳ ゴシック" w:hAnsi="ＭＳ ゴシック" w:hint="eastAsia"/>
                <w:sz w:val="22"/>
              </w:rPr>
              <w:t>みなと市民病院事業管理者</w:t>
            </w:r>
          </w:p>
        </w:tc>
      </w:tr>
      <w:tr w:rsidR="00C47320" w:rsidRPr="00C47320" w14:paraId="0AD793DA" w14:textId="77777777" w:rsidTr="001819E8">
        <w:trPr>
          <w:trHeight w:val="481"/>
        </w:trPr>
        <w:tc>
          <w:tcPr>
            <w:tcW w:w="2547" w:type="dxa"/>
            <w:gridSpan w:val="2"/>
            <w:vAlign w:val="center"/>
          </w:tcPr>
          <w:p w14:paraId="51166DE5" w14:textId="7A8F0A03" w:rsidR="00C47320" w:rsidRPr="0093081D" w:rsidRDefault="0093081D" w:rsidP="00C47320">
            <w:pPr>
              <w:rPr>
                <w:rFonts w:ascii="ＭＳ ゴシック" w:eastAsia="ＭＳ ゴシック" w:hAnsi="ＭＳ ゴシック"/>
                <w:sz w:val="22"/>
              </w:rPr>
            </w:pPr>
            <w:r w:rsidRPr="0093081D">
              <w:rPr>
                <w:rFonts w:ascii="ＭＳ ゴシック" w:eastAsia="ＭＳ ゴシック" w:hAnsi="ＭＳ ゴシック" w:hint="eastAsia"/>
                <w:sz w:val="22"/>
              </w:rPr>
              <w:t>計画期間</w:t>
            </w:r>
          </w:p>
        </w:tc>
        <w:tc>
          <w:tcPr>
            <w:tcW w:w="6173" w:type="dxa"/>
            <w:vAlign w:val="center"/>
          </w:tcPr>
          <w:p w14:paraId="6482D94F" w14:textId="43119C21" w:rsidR="00C47320" w:rsidRPr="0093081D" w:rsidRDefault="0093081D" w:rsidP="00C47320">
            <w:pPr>
              <w:rPr>
                <w:rFonts w:ascii="ＭＳ ゴシック" w:eastAsia="ＭＳ ゴシック" w:hAnsi="ＭＳ ゴシック"/>
                <w:sz w:val="22"/>
              </w:rPr>
            </w:pPr>
            <w:r w:rsidRPr="0093081D">
              <w:rPr>
                <w:rFonts w:ascii="ＭＳ ゴシック" w:eastAsia="ＭＳ ゴシック" w:hAnsi="ＭＳ ゴシック"/>
              </w:rPr>
              <w:t>令和２年４月１日～令和</w:t>
            </w:r>
            <w:r>
              <w:rPr>
                <w:rFonts w:ascii="ＭＳ ゴシック" w:eastAsia="ＭＳ ゴシック" w:hAnsi="ＭＳ ゴシック" w:hint="eastAsia"/>
              </w:rPr>
              <w:t>７</w:t>
            </w:r>
            <w:r w:rsidRPr="0093081D">
              <w:rPr>
                <w:rFonts w:ascii="ＭＳ ゴシック" w:eastAsia="ＭＳ ゴシック" w:hAnsi="ＭＳ ゴシック"/>
              </w:rPr>
              <w:t>年３月３１日（</w:t>
            </w:r>
            <w:r>
              <w:rPr>
                <w:rFonts w:ascii="ＭＳ ゴシック" w:eastAsia="ＭＳ ゴシック" w:hAnsi="ＭＳ ゴシック" w:hint="eastAsia"/>
              </w:rPr>
              <w:t>５</w:t>
            </w:r>
            <w:r w:rsidRPr="0093081D">
              <w:rPr>
                <w:rFonts w:ascii="ＭＳ ゴシック" w:eastAsia="ＭＳ ゴシック" w:hAnsi="ＭＳ ゴシック"/>
              </w:rPr>
              <w:t>年間）</w:t>
            </w:r>
          </w:p>
        </w:tc>
      </w:tr>
      <w:tr w:rsidR="00C47320" w:rsidRPr="00C47320" w14:paraId="7F0BD90A" w14:textId="77777777" w:rsidTr="001819E8">
        <w:trPr>
          <w:trHeight w:val="1345"/>
        </w:trPr>
        <w:tc>
          <w:tcPr>
            <w:tcW w:w="2547" w:type="dxa"/>
            <w:gridSpan w:val="2"/>
            <w:vAlign w:val="center"/>
          </w:tcPr>
          <w:p w14:paraId="6B647E06" w14:textId="1C387814" w:rsidR="00C47320" w:rsidRPr="0093081D" w:rsidRDefault="007233F2" w:rsidP="00C47320">
            <w:pPr>
              <w:rPr>
                <w:rFonts w:ascii="ＭＳ ゴシック" w:eastAsia="ＭＳ ゴシック" w:hAnsi="ＭＳ ゴシック"/>
                <w:sz w:val="22"/>
              </w:rPr>
            </w:pPr>
            <w:r>
              <w:rPr>
                <w:rFonts w:ascii="ＭＳ ゴシック" w:eastAsia="ＭＳ ゴシック" w:hAnsi="ＭＳ ゴシック" w:hint="eastAsia"/>
                <w:sz w:val="22"/>
              </w:rPr>
              <w:t>障害</w:t>
            </w:r>
            <w:r w:rsidR="0093081D" w:rsidRPr="0093081D">
              <w:rPr>
                <w:rFonts w:ascii="ＭＳ ゴシック" w:eastAsia="ＭＳ ゴシック" w:hAnsi="ＭＳ ゴシック"/>
                <w:sz w:val="22"/>
              </w:rPr>
              <w:t>者雇用に関する課題</w:t>
            </w:r>
          </w:p>
        </w:tc>
        <w:tc>
          <w:tcPr>
            <w:tcW w:w="6173" w:type="dxa"/>
            <w:vAlign w:val="center"/>
          </w:tcPr>
          <w:p w14:paraId="094389D8" w14:textId="7617BCB7" w:rsidR="0093081D" w:rsidRPr="0093081D" w:rsidRDefault="0083549E" w:rsidP="004E202B">
            <w:pPr>
              <w:rPr>
                <w:rFonts w:ascii="ＭＳ ゴシック" w:eastAsia="ＭＳ ゴシック" w:hAnsi="ＭＳ ゴシック"/>
                <w:sz w:val="22"/>
              </w:rPr>
            </w:pPr>
            <w:r>
              <w:rPr>
                <w:rFonts w:ascii="ＭＳ ゴシック" w:eastAsia="ＭＳ ゴシック" w:hAnsi="ＭＳ ゴシック" w:hint="eastAsia"/>
                <w:sz w:val="22"/>
              </w:rPr>
              <w:t>男鹿みなと市民病院</w:t>
            </w:r>
            <w:r w:rsidR="0093081D" w:rsidRPr="0093081D">
              <w:rPr>
                <w:rFonts w:ascii="ＭＳ ゴシック" w:eastAsia="ＭＳ ゴシック" w:hAnsi="ＭＳ ゴシック"/>
                <w:sz w:val="22"/>
              </w:rPr>
              <w:t>においては、障害者任免状況通報におけ</w:t>
            </w:r>
            <w:r w:rsidR="0093081D" w:rsidRPr="004E202B">
              <w:rPr>
                <w:rFonts w:ascii="ＭＳ ゴシック" w:eastAsia="ＭＳ ゴシック" w:hAnsi="ＭＳ ゴシック"/>
                <w:sz w:val="22"/>
              </w:rPr>
              <w:t>る</w:t>
            </w:r>
            <w:r w:rsidR="004E202B" w:rsidRPr="004E202B">
              <w:rPr>
                <w:rFonts w:ascii="ＭＳ ゴシック" w:eastAsia="ＭＳ ゴシック" w:hAnsi="ＭＳ ゴシック"/>
                <w:sz w:val="22"/>
              </w:rPr>
              <w:t>法定雇用率の達成</w:t>
            </w:r>
            <w:r w:rsidR="004E202B" w:rsidRPr="004E202B">
              <w:rPr>
                <w:rFonts w:ascii="ＭＳ ゴシック" w:eastAsia="ＭＳ ゴシック" w:hAnsi="ＭＳ ゴシック" w:hint="eastAsia"/>
                <w:sz w:val="22"/>
              </w:rPr>
              <w:t>に</w:t>
            </w:r>
            <w:r w:rsidR="0093081D" w:rsidRPr="004E202B">
              <w:rPr>
                <w:rFonts w:ascii="ＭＳ ゴシック" w:eastAsia="ＭＳ ゴシック" w:hAnsi="ＭＳ ゴシック"/>
                <w:sz w:val="22"/>
              </w:rPr>
              <w:t>努めているが、</w:t>
            </w:r>
            <w:r w:rsidR="0093081D" w:rsidRPr="0093081D">
              <w:rPr>
                <w:rFonts w:ascii="ＭＳ ゴシック" w:eastAsia="ＭＳ ゴシック" w:hAnsi="ＭＳ ゴシック"/>
                <w:sz w:val="22"/>
              </w:rPr>
              <w:t>障害者</w:t>
            </w:r>
            <w:r w:rsidR="004E202B">
              <w:rPr>
                <w:rFonts w:ascii="ＭＳ ゴシック" w:eastAsia="ＭＳ ゴシック" w:hAnsi="ＭＳ ゴシック" w:hint="eastAsia"/>
                <w:sz w:val="22"/>
              </w:rPr>
              <w:t>採用及び</w:t>
            </w:r>
            <w:r w:rsidR="00FD0B9E">
              <w:rPr>
                <w:rFonts w:ascii="ＭＳ ゴシック" w:eastAsia="ＭＳ ゴシック" w:hAnsi="ＭＳ ゴシック" w:hint="eastAsia"/>
                <w:sz w:val="22"/>
              </w:rPr>
              <w:t>定着</w:t>
            </w:r>
            <w:r w:rsidR="004E202B">
              <w:rPr>
                <w:rFonts w:ascii="ＭＳ ゴシック" w:eastAsia="ＭＳ ゴシック" w:hAnsi="ＭＳ ゴシック" w:hint="eastAsia"/>
                <w:sz w:val="22"/>
              </w:rPr>
              <w:t>並びに</w:t>
            </w:r>
            <w:r w:rsidR="00FD0B9E">
              <w:rPr>
                <w:rFonts w:ascii="ＭＳ ゴシック" w:eastAsia="ＭＳ ゴシック" w:hAnsi="ＭＳ ゴシック" w:hint="eastAsia"/>
                <w:sz w:val="22"/>
              </w:rPr>
              <w:t>活</w:t>
            </w:r>
            <w:r w:rsidR="0093081D" w:rsidRPr="0093081D">
              <w:rPr>
                <w:rFonts w:ascii="ＭＳ ゴシック" w:eastAsia="ＭＳ ゴシック" w:hAnsi="ＭＳ ゴシック"/>
                <w:sz w:val="22"/>
              </w:rPr>
              <w:t>躍のため</w:t>
            </w:r>
            <w:r w:rsidR="004E202B">
              <w:rPr>
                <w:rFonts w:ascii="ＭＳ ゴシック" w:eastAsia="ＭＳ ゴシック" w:hAnsi="ＭＳ ゴシック" w:hint="eastAsia"/>
                <w:sz w:val="22"/>
              </w:rPr>
              <w:t>の</w:t>
            </w:r>
            <w:r w:rsidR="00FD0B9E">
              <w:rPr>
                <w:rFonts w:ascii="ＭＳ ゴシック" w:eastAsia="ＭＳ ゴシック" w:hAnsi="ＭＳ ゴシック" w:hint="eastAsia"/>
                <w:sz w:val="22"/>
              </w:rPr>
              <w:t>さら</w:t>
            </w:r>
            <w:r w:rsidR="0093081D" w:rsidRPr="0093081D">
              <w:rPr>
                <w:rFonts w:ascii="ＭＳ ゴシック" w:eastAsia="ＭＳ ゴシック" w:hAnsi="ＭＳ ゴシック"/>
                <w:sz w:val="22"/>
              </w:rPr>
              <w:t>なる体制整備や各種取組</w:t>
            </w:r>
            <w:r w:rsidR="00FD0B9E">
              <w:rPr>
                <w:rFonts w:ascii="ＭＳ ゴシック" w:eastAsia="ＭＳ ゴシック" w:hAnsi="ＭＳ ゴシック" w:hint="eastAsia"/>
                <w:sz w:val="22"/>
              </w:rPr>
              <w:t>を</w:t>
            </w:r>
            <w:r w:rsidR="004E202B">
              <w:rPr>
                <w:rFonts w:ascii="ＭＳ ゴシック" w:eastAsia="ＭＳ ゴシック" w:hAnsi="ＭＳ ゴシック" w:hint="eastAsia"/>
                <w:sz w:val="22"/>
              </w:rPr>
              <w:t>図る</w:t>
            </w:r>
            <w:r w:rsidR="0093081D" w:rsidRPr="0093081D">
              <w:rPr>
                <w:rFonts w:ascii="ＭＳ ゴシック" w:eastAsia="ＭＳ ゴシック" w:hAnsi="ＭＳ ゴシック"/>
                <w:sz w:val="22"/>
              </w:rPr>
              <w:t>必要</w:t>
            </w:r>
            <w:r>
              <w:rPr>
                <w:rFonts w:ascii="ＭＳ ゴシック" w:eastAsia="ＭＳ ゴシック" w:hAnsi="ＭＳ ゴシック" w:hint="eastAsia"/>
                <w:sz w:val="22"/>
              </w:rPr>
              <w:t>が</w:t>
            </w:r>
            <w:r w:rsidR="0093081D" w:rsidRPr="0093081D">
              <w:rPr>
                <w:rFonts w:ascii="ＭＳ ゴシック" w:eastAsia="ＭＳ ゴシック" w:hAnsi="ＭＳ ゴシック"/>
                <w:sz w:val="22"/>
              </w:rPr>
              <w:t>ある。</w:t>
            </w:r>
          </w:p>
        </w:tc>
      </w:tr>
      <w:tr w:rsidR="00FD0B9E" w:rsidRPr="00C47320" w14:paraId="0A9F3CF5" w14:textId="77777777" w:rsidTr="003C47AC">
        <w:trPr>
          <w:trHeight w:val="470"/>
        </w:trPr>
        <w:tc>
          <w:tcPr>
            <w:tcW w:w="8720" w:type="dxa"/>
            <w:gridSpan w:val="3"/>
            <w:vAlign w:val="center"/>
          </w:tcPr>
          <w:p w14:paraId="690F4A38" w14:textId="470BBF6C" w:rsidR="00FD0B9E" w:rsidRPr="0093081D" w:rsidRDefault="00FD0B9E" w:rsidP="00C47320">
            <w:pPr>
              <w:rPr>
                <w:rFonts w:ascii="ＭＳ ゴシック" w:eastAsia="ＭＳ ゴシック" w:hAnsi="ＭＳ ゴシック"/>
                <w:sz w:val="22"/>
              </w:rPr>
            </w:pPr>
            <w:r>
              <w:rPr>
                <w:rFonts w:ascii="ＭＳ ゴシック" w:eastAsia="ＭＳ ゴシック" w:hAnsi="ＭＳ ゴシック" w:hint="eastAsia"/>
                <w:sz w:val="22"/>
              </w:rPr>
              <w:t>目標</w:t>
            </w:r>
          </w:p>
        </w:tc>
      </w:tr>
      <w:tr w:rsidR="00FD0B9E" w:rsidRPr="00C47320" w14:paraId="232F1427" w14:textId="77777777" w:rsidTr="001819E8">
        <w:trPr>
          <w:trHeight w:val="1343"/>
        </w:trPr>
        <w:tc>
          <w:tcPr>
            <w:tcW w:w="2547" w:type="dxa"/>
            <w:gridSpan w:val="2"/>
            <w:vAlign w:val="center"/>
          </w:tcPr>
          <w:p w14:paraId="6C7F0DCD" w14:textId="246220A2" w:rsidR="00FD0B9E" w:rsidRPr="0093081D" w:rsidRDefault="00FD0B9E" w:rsidP="00C47320">
            <w:pPr>
              <w:rPr>
                <w:rFonts w:ascii="ＭＳ ゴシック" w:eastAsia="ＭＳ ゴシック" w:hAnsi="ＭＳ ゴシック"/>
                <w:sz w:val="22"/>
              </w:rPr>
            </w:pPr>
            <w:r w:rsidRPr="00FD0B9E">
              <w:rPr>
                <w:rFonts w:ascii="ＭＳ ゴシック" w:eastAsia="ＭＳ ゴシック" w:hAnsi="ＭＳ ゴシック"/>
                <w:sz w:val="22"/>
              </w:rPr>
              <w:t>①</w:t>
            </w:r>
            <w:r w:rsidR="001819E8">
              <w:rPr>
                <w:rFonts w:ascii="ＭＳ ゴシック" w:eastAsia="ＭＳ ゴシック" w:hAnsi="ＭＳ ゴシック" w:hint="eastAsia"/>
                <w:sz w:val="22"/>
              </w:rPr>
              <w:t xml:space="preserve">　</w:t>
            </w:r>
            <w:r w:rsidRPr="00FD0B9E">
              <w:rPr>
                <w:rFonts w:ascii="ＭＳ ゴシック" w:eastAsia="ＭＳ ゴシック" w:hAnsi="ＭＳ ゴシック"/>
                <w:sz w:val="22"/>
              </w:rPr>
              <w:t>採用に関する目標</w:t>
            </w:r>
          </w:p>
        </w:tc>
        <w:tc>
          <w:tcPr>
            <w:tcW w:w="6173" w:type="dxa"/>
            <w:vAlign w:val="center"/>
          </w:tcPr>
          <w:p w14:paraId="588F1901" w14:textId="77777777" w:rsidR="001819E8" w:rsidRDefault="00FD0B9E" w:rsidP="00C47320">
            <w:pPr>
              <w:rPr>
                <w:rFonts w:ascii="ＭＳ ゴシック" w:eastAsia="ＭＳ ゴシック" w:hAnsi="ＭＳ ゴシック"/>
                <w:sz w:val="22"/>
              </w:rPr>
            </w:pPr>
            <w:r w:rsidRPr="00FD0B9E">
              <w:rPr>
                <w:rFonts w:ascii="ＭＳ ゴシック" w:eastAsia="ＭＳ ゴシック" w:hAnsi="ＭＳ ゴシック"/>
                <w:sz w:val="22"/>
              </w:rPr>
              <w:t xml:space="preserve">【実雇用率】 </w:t>
            </w:r>
            <w:r w:rsidRPr="00FF30AD">
              <w:rPr>
                <w:rFonts w:ascii="ＭＳ ゴシック" w:eastAsia="ＭＳ ゴシック" w:hAnsi="ＭＳ ゴシック"/>
                <w:sz w:val="22"/>
              </w:rPr>
              <w:t>２．６</w:t>
            </w:r>
            <w:r w:rsidRPr="00FD0B9E">
              <w:rPr>
                <w:rFonts w:ascii="ＭＳ ゴシック" w:eastAsia="ＭＳ ゴシック" w:hAnsi="ＭＳ ゴシック"/>
                <w:sz w:val="22"/>
              </w:rPr>
              <w:t>％（令和</w:t>
            </w:r>
            <w:r w:rsidR="001819E8">
              <w:rPr>
                <w:rFonts w:ascii="ＭＳ ゴシック" w:eastAsia="ＭＳ ゴシック" w:hAnsi="ＭＳ ゴシック" w:hint="eastAsia"/>
                <w:sz w:val="22"/>
              </w:rPr>
              <w:t>６</w:t>
            </w:r>
            <w:r w:rsidRPr="00FD0B9E">
              <w:rPr>
                <w:rFonts w:ascii="ＭＳ ゴシック" w:eastAsia="ＭＳ ゴシック" w:hAnsi="ＭＳ ゴシック"/>
                <w:sz w:val="22"/>
              </w:rPr>
              <w:t>年６月１日時点）</w:t>
            </w:r>
          </w:p>
          <w:p w14:paraId="30BFE786" w14:textId="02CEFF10" w:rsidR="001819E8" w:rsidRDefault="00FD0B9E" w:rsidP="00C47320">
            <w:pPr>
              <w:rPr>
                <w:rFonts w:ascii="ＭＳ ゴシック" w:eastAsia="ＭＳ ゴシック" w:hAnsi="ＭＳ ゴシック"/>
                <w:sz w:val="22"/>
              </w:rPr>
            </w:pPr>
            <w:r w:rsidRPr="00FD0B9E">
              <w:rPr>
                <w:rFonts w:ascii="ＭＳ ゴシック" w:eastAsia="ＭＳ ゴシック" w:hAnsi="ＭＳ ゴシック"/>
                <w:sz w:val="22"/>
              </w:rPr>
              <w:t xml:space="preserve"> （参考）令和元年６月１日時点の実雇用率：</w:t>
            </w:r>
            <w:r w:rsidR="00FF30AD">
              <w:rPr>
                <w:rFonts w:ascii="ＭＳ ゴシック" w:eastAsia="ＭＳ ゴシック" w:hAnsi="ＭＳ ゴシック" w:hint="eastAsia"/>
                <w:sz w:val="22"/>
              </w:rPr>
              <w:t>０．９５</w:t>
            </w:r>
            <w:r w:rsidRPr="00FD0B9E">
              <w:rPr>
                <w:rFonts w:ascii="ＭＳ ゴシック" w:eastAsia="ＭＳ ゴシック" w:hAnsi="ＭＳ ゴシック"/>
                <w:sz w:val="22"/>
              </w:rPr>
              <w:t xml:space="preserve">％ </w:t>
            </w:r>
          </w:p>
          <w:p w14:paraId="61415A39" w14:textId="04BF0F70" w:rsidR="00FD0B9E" w:rsidRPr="0093081D" w:rsidRDefault="00FD0B9E" w:rsidP="00C47320">
            <w:pPr>
              <w:rPr>
                <w:rFonts w:ascii="ＭＳ ゴシック" w:eastAsia="ＭＳ ゴシック" w:hAnsi="ＭＳ ゴシック"/>
                <w:sz w:val="22"/>
              </w:rPr>
            </w:pPr>
            <w:r w:rsidRPr="00FD0B9E">
              <w:rPr>
                <w:rFonts w:ascii="ＭＳ ゴシック" w:eastAsia="ＭＳ ゴシック" w:hAnsi="ＭＳ ゴシック"/>
                <w:sz w:val="22"/>
              </w:rPr>
              <w:t>（評価方法）毎年の任免状況通報により把握・進捗管理。</w:t>
            </w:r>
          </w:p>
        </w:tc>
      </w:tr>
      <w:tr w:rsidR="00FD0B9E" w:rsidRPr="00C47320" w14:paraId="25C78753" w14:textId="77777777" w:rsidTr="001819E8">
        <w:trPr>
          <w:trHeight w:val="740"/>
        </w:trPr>
        <w:tc>
          <w:tcPr>
            <w:tcW w:w="2547" w:type="dxa"/>
            <w:gridSpan w:val="2"/>
            <w:vAlign w:val="center"/>
          </w:tcPr>
          <w:p w14:paraId="2AAF18A2" w14:textId="6AB7410D" w:rsidR="00FD0B9E" w:rsidRPr="0093081D" w:rsidRDefault="001819E8" w:rsidP="00C47320">
            <w:pPr>
              <w:rPr>
                <w:rFonts w:ascii="ＭＳ ゴシック" w:eastAsia="ＭＳ ゴシック" w:hAnsi="ＭＳ ゴシック"/>
                <w:sz w:val="22"/>
              </w:rPr>
            </w:pPr>
            <w:r w:rsidRPr="001819E8">
              <w:rPr>
                <w:rFonts w:ascii="ＭＳ ゴシック" w:eastAsia="ＭＳ ゴシック" w:hAnsi="ＭＳ ゴシック"/>
                <w:sz w:val="22"/>
              </w:rPr>
              <w:t>②　定着に関する目標</w:t>
            </w:r>
          </w:p>
        </w:tc>
        <w:tc>
          <w:tcPr>
            <w:tcW w:w="6173" w:type="dxa"/>
            <w:vAlign w:val="center"/>
          </w:tcPr>
          <w:p w14:paraId="1A50B8A0" w14:textId="628D3F96" w:rsidR="00FD0B9E" w:rsidRPr="0093081D" w:rsidRDefault="004E202B" w:rsidP="004E202B">
            <w:pPr>
              <w:rPr>
                <w:rFonts w:ascii="ＭＳ ゴシック" w:eastAsia="ＭＳ ゴシック" w:hAnsi="ＭＳ ゴシック"/>
                <w:sz w:val="22"/>
              </w:rPr>
            </w:pPr>
            <w:r>
              <w:rPr>
                <w:rFonts w:ascii="ＭＳ ゴシック" w:eastAsia="ＭＳ ゴシック" w:hAnsi="ＭＳ ゴシック" w:hint="eastAsia"/>
                <w:sz w:val="22"/>
              </w:rPr>
              <w:t>適材適所となる業務の把握と新たな業務の創出</w:t>
            </w:r>
          </w:p>
        </w:tc>
      </w:tr>
      <w:tr w:rsidR="007233F2" w:rsidRPr="00C47320" w14:paraId="4D625879" w14:textId="77777777" w:rsidTr="007233F2">
        <w:trPr>
          <w:trHeight w:val="492"/>
        </w:trPr>
        <w:tc>
          <w:tcPr>
            <w:tcW w:w="8720" w:type="dxa"/>
            <w:gridSpan w:val="3"/>
            <w:vAlign w:val="center"/>
          </w:tcPr>
          <w:p w14:paraId="0491186A" w14:textId="680BE2DB" w:rsidR="007233F2" w:rsidRPr="0093081D" w:rsidRDefault="007233F2" w:rsidP="00C47320">
            <w:pPr>
              <w:rPr>
                <w:rFonts w:ascii="ＭＳ ゴシック" w:eastAsia="ＭＳ ゴシック" w:hAnsi="ＭＳ ゴシック"/>
                <w:sz w:val="22"/>
              </w:rPr>
            </w:pPr>
            <w:r>
              <w:rPr>
                <w:rFonts w:ascii="ＭＳ ゴシック" w:eastAsia="ＭＳ ゴシック" w:hAnsi="ＭＳ ゴシック" w:hint="eastAsia"/>
                <w:sz w:val="22"/>
              </w:rPr>
              <w:t>取組内容</w:t>
            </w:r>
          </w:p>
        </w:tc>
      </w:tr>
      <w:tr w:rsidR="007233F2" w:rsidRPr="00C47320" w14:paraId="3DBBCCE0" w14:textId="77777777" w:rsidTr="007233F2">
        <w:trPr>
          <w:trHeight w:val="492"/>
        </w:trPr>
        <w:tc>
          <w:tcPr>
            <w:tcW w:w="8720" w:type="dxa"/>
            <w:gridSpan w:val="3"/>
            <w:vAlign w:val="center"/>
          </w:tcPr>
          <w:p w14:paraId="5CE44F1C" w14:textId="26CA609B" w:rsidR="007233F2" w:rsidRPr="0093081D" w:rsidRDefault="007233F2" w:rsidP="00C47320">
            <w:pPr>
              <w:rPr>
                <w:rFonts w:ascii="ＭＳ ゴシック" w:eastAsia="ＭＳ ゴシック" w:hAnsi="ＭＳ ゴシック"/>
                <w:sz w:val="22"/>
              </w:rPr>
            </w:pPr>
            <w:r>
              <w:rPr>
                <w:rFonts w:ascii="ＭＳ ゴシック" w:eastAsia="ＭＳ ゴシック" w:hAnsi="ＭＳ ゴシック" w:hint="eastAsia"/>
                <w:sz w:val="22"/>
              </w:rPr>
              <w:t>１．</w:t>
            </w:r>
            <w:r w:rsidRPr="007233F2">
              <w:rPr>
                <w:rFonts w:ascii="ＭＳ ゴシック" w:eastAsia="ＭＳ ゴシック" w:hAnsi="ＭＳ ゴシック"/>
                <w:sz w:val="22"/>
              </w:rPr>
              <w:t>障害者の活躍を推進する体制整備</w:t>
            </w:r>
          </w:p>
        </w:tc>
      </w:tr>
      <w:tr w:rsidR="007233F2" w:rsidRPr="00C47320" w14:paraId="7F653C9D" w14:textId="77777777" w:rsidTr="00377C1E">
        <w:trPr>
          <w:trHeight w:val="1827"/>
        </w:trPr>
        <w:tc>
          <w:tcPr>
            <w:tcW w:w="1696" w:type="dxa"/>
            <w:vAlign w:val="center"/>
          </w:tcPr>
          <w:p w14:paraId="19404598" w14:textId="7C6E0312" w:rsidR="007233F2" w:rsidRPr="001819E8" w:rsidRDefault="004D069E" w:rsidP="00C47320">
            <w:pPr>
              <w:rPr>
                <w:rFonts w:ascii="ＭＳ ゴシック" w:eastAsia="ＭＳ ゴシック" w:hAnsi="ＭＳ ゴシック"/>
                <w:sz w:val="22"/>
              </w:rPr>
            </w:pPr>
            <w:r>
              <w:rPr>
                <w:rFonts w:ascii="ＭＳ ゴシック" w:eastAsia="ＭＳ ゴシック" w:hAnsi="ＭＳ ゴシック" w:hint="eastAsia"/>
                <w:sz w:val="22"/>
              </w:rPr>
              <w:t>(1)組織面</w:t>
            </w:r>
          </w:p>
        </w:tc>
        <w:tc>
          <w:tcPr>
            <w:tcW w:w="7024" w:type="dxa"/>
            <w:gridSpan w:val="2"/>
            <w:vAlign w:val="center"/>
          </w:tcPr>
          <w:p w14:paraId="6F84AD66" w14:textId="41E97E9E" w:rsidR="004D069E" w:rsidRDefault="004D069E" w:rsidP="004D069E">
            <w:pPr>
              <w:ind w:left="220" w:hangingChars="100" w:hanging="220"/>
              <w:rPr>
                <w:rFonts w:ascii="ＭＳ ゴシック" w:eastAsia="ＭＳ ゴシック" w:hAnsi="ＭＳ ゴシック"/>
                <w:sz w:val="22"/>
              </w:rPr>
            </w:pPr>
            <w:r w:rsidRPr="004D069E">
              <w:rPr>
                <w:rFonts w:ascii="ＭＳ ゴシック" w:eastAsia="ＭＳ ゴシック" w:hAnsi="ＭＳ ゴシック"/>
                <w:sz w:val="22"/>
              </w:rPr>
              <w:t>◯障害者雇用推進者として</w:t>
            </w:r>
            <w:r w:rsidR="004E202B">
              <w:rPr>
                <w:rFonts w:ascii="ＭＳ ゴシック" w:eastAsia="ＭＳ ゴシック" w:hAnsi="ＭＳ ゴシック" w:hint="eastAsia"/>
                <w:sz w:val="22"/>
              </w:rPr>
              <w:t>副事務局長</w:t>
            </w:r>
            <w:r w:rsidRPr="004D069E">
              <w:rPr>
                <w:rFonts w:ascii="ＭＳ ゴシック" w:eastAsia="ＭＳ ゴシック" w:hAnsi="ＭＳ ゴシック"/>
                <w:sz w:val="22"/>
              </w:rPr>
              <w:t>を選任する。</w:t>
            </w:r>
          </w:p>
          <w:p w14:paraId="7DBE1589" w14:textId="77777777" w:rsidR="00C63E32" w:rsidRPr="00C63E32" w:rsidRDefault="00C63E32" w:rsidP="00C63E32">
            <w:pPr>
              <w:ind w:left="220" w:hangingChars="100" w:hanging="220"/>
              <w:rPr>
                <w:rFonts w:ascii="ＭＳ ゴシック" w:eastAsia="ＭＳ ゴシック" w:hAnsi="ＭＳ ゴシック"/>
                <w:sz w:val="22"/>
              </w:rPr>
            </w:pPr>
            <w:r w:rsidRPr="00C63E32">
              <w:rPr>
                <w:rFonts w:ascii="ＭＳ ゴシック" w:eastAsia="ＭＳ ゴシック" w:hAnsi="ＭＳ ゴシック" w:hint="eastAsia"/>
                <w:sz w:val="22"/>
              </w:rPr>
              <w:t>◯障害者である職員が採用・配属となった場合には、市長部局の障害者職業生活相談員と連携し、障害者である職員が相談しやすい体制を整える。</w:t>
            </w:r>
          </w:p>
          <w:p w14:paraId="51BA9EA7" w14:textId="19BC962D" w:rsidR="00D9092C" w:rsidRPr="0093081D" w:rsidRDefault="00C63E32" w:rsidP="00C63E32">
            <w:pPr>
              <w:ind w:left="220" w:hangingChars="100" w:hanging="220"/>
              <w:rPr>
                <w:rFonts w:ascii="ＭＳ ゴシック" w:eastAsia="ＭＳ ゴシック" w:hAnsi="ＭＳ ゴシック"/>
                <w:sz w:val="22"/>
              </w:rPr>
            </w:pPr>
            <w:r w:rsidRPr="00C63E32">
              <w:rPr>
                <w:rFonts w:ascii="ＭＳ ゴシック" w:eastAsia="ＭＳ ゴシック" w:hAnsi="ＭＳ ゴシック" w:hint="eastAsia"/>
                <w:sz w:val="22"/>
              </w:rPr>
              <w:t>◯障害者職業生活相談員の選任義務が生じた場合には、３ヶ月以内に選任するとともに、当該選任しようとする者が資格要件を満たさない場</w:t>
            </w:r>
            <w:r w:rsidRPr="00C63E32">
              <w:rPr>
                <w:rFonts w:ascii="ＭＳ ゴシック" w:eastAsia="ＭＳ ゴシック" w:hAnsi="ＭＳ ゴシック"/>
                <w:sz w:val="22"/>
              </w:rPr>
              <w:t>合には、労働局が開催する公務部門向けの障害者職業生活相談員資格認定講習を受講させる。</w:t>
            </w:r>
          </w:p>
        </w:tc>
      </w:tr>
      <w:tr w:rsidR="004D069E" w:rsidRPr="00C47320" w14:paraId="400C3A6E" w14:textId="77777777" w:rsidTr="00D9092C">
        <w:trPr>
          <w:trHeight w:val="1910"/>
        </w:trPr>
        <w:tc>
          <w:tcPr>
            <w:tcW w:w="1696" w:type="dxa"/>
            <w:vAlign w:val="center"/>
          </w:tcPr>
          <w:p w14:paraId="351F98F4" w14:textId="5E1EE212" w:rsidR="004D069E" w:rsidRDefault="00D9092C" w:rsidP="00C47320">
            <w:pPr>
              <w:rPr>
                <w:rFonts w:ascii="ＭＳ ゴシック" w:eastAsia="ＭＳ ゴシック" w:hAnsi="ＭＳ ゴシック"/>
                <w:sz w:val="22"/>
              </w:rPr>
            </w:pPr>
            <w:r>
              <w:rPr>
                <w:rFonts w:ascii="ＭＳ ゴシック" w:eastAsia="ＭＳ ゴシック" w:hAnsi="ＭＳ ゴシック" w:hint="eastAsia"/>
                <w:sz w:val="22"/>
              </w:rPr>
              <w:t>(2)人材面</w:t>
            </w:r>
          </w:p>
        </w:tc>
        <w:tc>
          <w:tcPr>
            <w:tcW w:w="7024" w:type="dxa"/>
            <w:gridSpan w:val="2"/>
            <w:vAlign w:val="center"/>
          </w:tcPr>
          <w:p w14:paraId="275FF8CF" w14:textId="27D8DD44" w:rsidR="005B6987" w:rsidRDefault="005B6987" w:rsidP="005B6987">
            <w:pPr>
              <w:ind w:left="220" w:hangingChars="100" w:hanging="220"/>
              <w:rPr>
                <w:rFonts w:ascii="ＭＳ ゴシック" w:eastAsia="ＭＳ ゴシック" w:hAnsi="ＭＳ ゴシック"/>
                <w:sz w:val="22"/>
              </w:rPr>
            </w:pPr>
            <w:r w:rsidRPr="004D069E">
              <w:rPr>
                <w:rFonts w:ascii="ＭＳ ゴシック" w:eastAsia="ＭＳ ゴシック" w:hAnsi="ＭＳ ゴシック"/>
                <w:sz w:val="22"/>
              </w:rPr>
              <w:t>◯</w:t>
            </w:r>
            <w:r w:rsidRPr="005B6987">
              <w:rPr>
                <w:rFonts w:ascii="ＭＳ ゴシック" w:eastAsia="ＭＳ ゴシック" w:hAnsi="ＭＳ ゴシック"/>
                <w:sz w:val="22"/>
              </w:rPr>
              <w:t>障害者職業生活相談員に選任された者（選任予定の者を含む。）に、 秋田労働局が開催する障害者職業生活相談員資格認定講習を受講させる。</w:t>
            </w:r>
          </w:p>
          <w:p w14:paraId="183B8FE6" w14:textId="07EFCE74" w:rsidR="004D069E" w:rsidRPr="00D9092C" w:rsidRDefault="005B6987" w:rsidP="00D1784F">
            <w:pPr>
              <w:ind w:left="220" w:hangingChars="100" w:hanging="220"/>
              <w:rPr>
                <w:rFonts w:ascii="ＭＳ ゴシック" w:eastAsia="ＭＳ ゴシック" w:hAnsi="ＭＳ ゴシック"/>
                <w:sz w:val="22"/>
              </w:rPr>
            </w:pPr>
            <w:r w:rsidRPr="004D069E">
              <w:rPr>
                <w:rFonts w:ascii="ＭＳ ゴシック" w:eastAsia="ＭＳ ゴシック" w:hAnsi="ＭＳ ゴシック"/>
                <w:sz w:val="22"/>
              </w:rPr>
              <w:t>◯</w:t>
            </w:r>
            <w:r>
              <w:rPr>
                <w:rFonts w:ascii="ＭＳ ゴシック" w:eastAsia="ＭＳ ゴシック" w:hAnsi="ＭＳ ゴシック" w:hint="eastAsia"/>
                <w:sz w:val="22"/>
              </w:rPr>
              <w:t>精神</w:t>
            </w:r>
            <w:r w:rsidRPr="005B6987">
              <w:rPr>
                <w:rFonts w:ascii="ＭＳ ゴシック" w:eastAsia="ＭＳ ゴシック" w:hAnsi="ＭＳ ゴシック"/>
                <w:sz w:val="22"/>
              </w:rPr>
              <w:t>障害者が配属されている部署の職員を中心に、秋田労働局等が開催する「精神・発達障害者しごとサポーター養成講座」等への参加促進を図る。</w:t>
            </w:r>
            <w:bookmarkStart w:id="0" w:name="_GoBack"/>
            <w:bookmarkEnd w:id="0"/>
          </w:p>
        </w:tc>
      </w:tr>
      <w:tr w:rsidR="00377C1E" w:rsidRPr="00C47320" w14:paraId="34E924F4" w14:textId="77777777" w:rsidTr="00A94B64">
        <w:trPr>
          <w:trHeight w:val="511"/>
        </w:trPr>
        <w:tc>
          <w:tcPr>
            <w:tcW w:w="8720" w:type="dxa"/>
            <w:gridSpan w:val="3"/>
            <w:vAlign w:val="center"/>
          </w:tcPr>
          <w:p w14:paraId="0B0E0BD8" w14:textId="019BE889" w:rsidR="00377C1E" w:rsidRPr="00D9092C" w:rsidRDefault="00377C1E" w:rsidP="00C47320">
            <w:pPr>
              <w:rPr>
                <w:rFonts w:ascii="ＭＳ ゴシック" w:eastAsia="ＭＳ ゴシック" w:hAnsi="ＭＳ ゴシック"/>
                <w:sz w:val="22"/>
              </w:rPr>
            </w:pPr>
            <w:r w:rsidRPr="00377C1E">
              <w:rPr>
                <w:rFonts w:ascii="ＭＳ ゴシック" w:eastAsia="ＭＳ ゴシック" w:hAnsi="ＭＳ ゴシック"/>
                <w:sz w:val="22"/>
              </w:rPr>
              <w:t>２．障害者の活躍の基本となる職務の選定・創出</w:t>
            </w:r>
          </w:p>
        </w:tc>
      </w:tr>
      <w:tr w:rsidR="00377C1E" w:rsidRPr="00C47320" w14:paraId="06D0810A" w14:textId="77777777" w:rsidTr="005B6987">
        <w:trPr>
          <w:trHeight w:val="1500"/>
        </w:trPr>
        <w:tc>
          <w:tcPr>
            <w:tcW w:w="1696" w:type="dxa"/>
            <w:vAlign w:val="center"/>
          </w:tcPr>
          <w:p w14:paraId="680E88BE" w14:textId="77777777" w:rsidR="00377C1E" w:rsidRDefault="00377C1E" w:rsidP="00C47320">
            <w:pPr>
              <w:rPr>
                <w:rFonts w:ascii="ＭＳ ゴシック" w:eastAsia="ＭＳ ゴシック" w:hAnsi="ＭＳ ゴシック"/>
                <w:sz w:val="22"/>
              </w:rPr>
            </w:pPr>
          </w:p>
        </w:tc>
        <w:tc>
          <w:tcPr>
            <w:tcW w:w="7024" w:type="dxa"/>
            <w:gridSpan w:val="2"/>
            <w:vAlign w:val="center"/>
          </w:tcPr>
          <w:p w14:paraId="45480C5F" w14:textId="26E78B37" w:rsidR="00377C1E" w:rsidRDefault="00A9339A" w:rsidP="00377C1E">
            <w:pPr>
              <w:ind w:left="220" w:hangingChars="100" w:hanging="220"/>
              <w:rPr>
                <w:rFonts w:ascii="ＭＳ ゴシック" w:eastAsia="ＭＳ ゴシック" w:hAnsi="ＭＳ ゴシック"/>
                <w:sz w:val="22"/>
              </w:rPr>
            </w:pPr>
            <w:r w:rsidRPr="004D069E">
              <w:rPr>
                <w:rFonts w:ascii="ＭＳ ゴシック" w:eastAsia="ＭＳ ゴシック" w:hAnsi="ＭＳ ゴシック"/>
                <w:sz w:val="22"/>
              </w:rPr>
              <w:t>◯</w:t>
            </w:r>
            <w:r w:rsidR="00377C1E" w:rsidRPr="00377C1E">
              <w:rPr>
                <w:rFonts w:ascii="ＭＳ ゴシック" w:eastAsia="ＭＳ ゴシック" w:hAnsi="ＭＳ ゴシック"/>
                <w:sz w:val="22"/>
              </w:rPr>
              <w:t>現在勤務している障害者や今後採用する障害者の能力や希望を踏 まえ、職務の選定及び職域の拡大について検討を行う。</w:t>
            </w:r>
          </w:p>
          <w:p w14:paraId="10A0E07B" w14:textId="5415283B" w:rsidR="00377C1E" w:rsidRPr="00D9092C" w:rsidRDefault="00A9339A" w:rsidP="00377C1E">
            <w:pPr>
              <w:ind w:left="220" w:hangingChars="100" w:hanging="220"/>
              <w:rPr>
                <w:rFonts w:ascii="ＭＳ ゴシック" w:eastAsia="ＭＳ ゴシック" w:hAnsi="ＭＳ ゴシック"/>
                <w:sz w:val="22"/>
              </w:rPr>
            </w:pPr>
            <w:r w:rsidRPr="004D069E">
              <w:rPr>
                <w:rFonts w:ascii="ＭＳ ゴシック" w:eastAsia="ＭＳ ゴシック" w:hAnsi="ＭＳ ゴシック"/>
                <w:sz w:val="22"/>
              </w:rPr>
              <w:t>◯</w:t>
            </w:r>
            <w:r w:rsidR="00377C1E" w:rsidRPr="00377C1E">
              <w:rPr>
                <w:rFonts w:ascii="ＭＳ ゴシック" w:eastAsia="ＭＳ ゴシック" w:hAnsi="ＭＳ ゴシック"/>
                <w:sz w:val="22"/>
              </w:rPr>
              <w:t>勤務している職員との面談などにより、障害者と従事している業務のマッチングが適切であるか点検を行い、障害者が活躍できる職場環境の創出に取り組む。</w:t>
            </w:r>
          </w:p>
        </w:tc>
      </w:tr>
    </w:tbl>
    <w:p w14:paraId="67B10D68" w14:textId="7E2FCB8F" w:rsidR="00377C1E" w:rsidRDefault="00377C1E" w:rsidP="00C47320">
      <w:pPr>
        <w:rPr>
          <w:rFonts w:ascii="ＭＳ 明朝" w:eastAsia="ＭＳ 明朝" w:hAnsi="ＭＳ 明朝"/>
          <w:sz w:val="22"/>
        </w:rPr>
      </w:pPr>
    </w:p>
    <w:p w14:paraId="0AA13506" w14:textId="657BD542" w:rsidR="00C63E32" w:rsidRDefault="00C63E32" w:rsidP="00C47320">
      <w:pPr>
        <w:rPr>
          <w:rFonts w:ascii="ＭＳ 明朝" w:eastAsia="ＭＳ 明朝" w:hAnsi="ＭＳ 明朝"/>
          <w:sz w:val="22"/>
        </w:rPr>
      </w:pPr>
    </w:p>
    <w:p w14:paraId="5AB13A03" w14:textId="77777777" w:rsidR="00C63E32" w:rsidRDefault="00C63E32" w:rsidP="00C47320">
      <w:pPr>
        <w:rPr>
          <w:rFonts w:ascii="ＭＳ 明朝" w:eastAsia="ＭＳ 明朝" w:hAnsi="ＭＳ 明朝"/>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0"/>
        <w:gridCol w:w="7012"/>
      </w:tblGrid>
      <w:tr w:rsidR="00CA5FD5" w14:paraId="4C97274C" w14:textId="68D38060" w:rsidTr="00CA5FD5">
        <w:trPr>
          <w:trHeight w:val="483"/>
        </w:trPr>
        <w:tc>
          <w:tcPr>
            <w:tcW w:w="8702" w:type="dxa"/>
            <w:gridSpan w:val="2"/>
            <w:vAlign w:val="center"/>
          </w:tcPr>
          <w:p w14:paraId="14F0D8D1" w14:textId="16A9C0D9" w:rsidR="00CA5FD5" w:rsidRPr="00CA5FD5" w:rsidRDefault="00CA5FD5" w:rsidP="00CA5FD5">
            <w:pPr>
              <w:ind w:left="-72"/>
              <w:rPr>
                <w:rFonts w:ascii="ＭＳ ゴシック" w:eastAsia="ＭＳ ゴシック" w:hAnsi="ＭＳ ゴシック"/>
                <w:sz w:val="22"/>
              </w:rPr>
            </w:pPr>
            <w:r w:rsidRPr="00CA5FD5">
              <w:rPr>
                <w:rFonts w:ascii="ＭＳ ゴシック" w:eastAsia="ＭＳ ゴシック" w:hAnsi="ＭＳ ゴシック"/>
                <w:sz w:val="22"/>
              </w:rPr>
              <w:t>３．障</w:t>
            </w:r>
            <w:r>
              <w:rPr>
                <w:rFonts w:ascii="ＭＳ ゴシック" w:eastAsia="ＭＳ ゴシック" w:hAnsi="ＭＳ ゴシック" w:hint="eastAsia"/>
                <w:sz w:val="22"/>
              </w:rPr>
              <w:t>害</w:t>
            </w:r>
            <w:r w:rsidRPr="00CA5FD5">
              <w:rPr>
                <w:rFonts w:ascii="ＭＳ ゴシック" w:eastAsia="ＭＳ ゴシック" w:hAnsi="ＭＳ ゴシック"/>
                <w:sz w:val="22"/>
              </w:rPr>
              <w:t>者の活躍を推進するための環境整備・人事管理</w:t>
            </w:r>
          </w:p>
        </w:tc>
      </w:tr>
      <w:tr w:rsidR="00CA5FD5" w14:paraId="5401F035" w14:textId="77777777" w:rsidTr="00A9339A">
        <w:trPr>
          <w:trHeight w:val="1730"/>
        </w:trPr>
        <w:tc>
          <w:tcPr>
            <w:tcW w:w="1690" w:type="dxa"/>
            <w:vAlign w:val="center"/>
          </w:tcPr>
          <w:p w14:paraId="45EE5F36" w14:textId="2244A55B" w:rsidR="00CA5FD5" w:rsidRPr="00CA5FD5" w:rsidRDefault="00A9339A" w:rsidP="00CA5FD5">
            <w:pPr>
              <w:ind w:left="-72"/>
              <w:rPr>
                <w:rFonts w:ascii="ＭＳ ゴシック" w:eastAsia="ＭＳ ゴシック" w:hAnsi="ＭＳ ゴシック"/>
                <w:sz w:val="22"/>
              </w:rPr>
            </w:pPr>
            <w:r w:rsidRPr="00A9339A">
              <w:rPr>
                <w:rFonts w:ascii="ＭＳ ゴシック" w:eastAsia="ＭＳ ゴシック" w:hAnsi="ＭＳ ゴシック"/>
                <w:sz w:val="22"/>
              </w:rPr>
              <w:t>(1)職務環境</w:t>
            </w:r>
          </w:p>
        </w:tc>
        <w:tc>
          <w:tcPr>
            <w:tcW w:w="7012" w:type="dxa"/>
            <w:vAlign w:val="center"/>
          </w:tcPr>
          <w:p w14:paraId="4FEF7E79" w14:textId="3DC2D130" w:rsidR="00060627" w:rsidRDefault="00060627" w:rsidP="00060627">
            <w:pPr>
              <w:ind w:left="220" w:hangingChars="100" w:hanging="220"/>
              <w:rPr>
                <w:rFonts w:ascii="ＭＳ ゴシック" w:eastAsia="ＭＳ ゴシック" w:hAnsi="ＭＳ ゴシック"/>
                <w:sz w:val="22"/>
              </w:rPr>
            </w:pPr>
            <w:r w:rsidRPr="004D069E">
              <w:rPr>
                <w:rFonts w:ascii="ＭＳ ゴシック" w:eastAsia="ＭＳ ゴシック" w:hAnsi="ＭＳ ゴシック"/>
                <w:sz w:val="22"/>
              </w:rPr>
              <w:t>◯</w:t>
            </w:r>
            <w:r w:rsidR="00A9339A" w:rsidRPr="00A9339A">
              <w:rPr>
                <w:rFonts w:ascii="ＭＳ ゴシック" w:eastAsia="ＭＳ ゴシック" w:hAnsi="ＭＳ ゴシック"/>
                <w:sz w:val="22"/>
              </w:rPr>
              <w:t>新規に採用した障</w:t>
            </w:r>
            <w:r>
              <w:rPr>
                <w:rFonts w:ascii="ＭＳ ゴシック" w:eastAsia="ＭＳ ゴシック" w:hAnsi="ＭＳ ゴシック" w:hint="eastAsia"/>
                <w:sz w:val="22"/>
              </w:rPr>
              <w:t>害</w:t>
            </w:r>
            <w:r w:rsidR="00A9339A" w:rsidRPr="00A9339A">
              <w:rPr>
                <w:rFonts w:ascii="ＭＳ ゴシック" w:eastAsia="ＭＳ ゴシック" w:hAnsi="ＭＳ ゴシック"/>
                <w:sz w:val="22"/>
              </w:rPr>
              <w:t>者については定期的に面談により必要な配慮等を把握し、継続的に必要な措置を講じる。</w:t>
            </w:r>
          </w:p>
          <w:p w14:paraId="64C77C8C" w14:textId="119C8C66" w:rsidR="00CA5FD5" w:rsidRPr="00CA5FD5" w:rsidRDefault="00060627" w:rsidP="00060627">
            <w:pPr>
              <w:ind w:left="220" w:hangingChars="100" w:hanging="220"/>
              <w:rPr>
                <w:rFonts w:ascii="ＭＳ ゴシック" w:eastAsia="ＭＳ ゴシック" w:hAnsi="ＭＳ ゴシック"/>
                <w:sz w:val="22"/>
              </w:rPr>
            </w:pPr>
            <w:r w:rsidRPr="004D069E">
              <w:rPr>
                <w:rFonts w:ascii="ＭＳ ゴシック" w:eastAsia="ＭＳ ゴシック" w:hAnsi="ＭＳ ゴシック"/>
                <w:sz w:val="22"/>
              </w:rPr>
              <w:t>◯</w:t>
            </w:r>
            <w:r w:rsidR="00A9339A" w:rsidRPr="00A9339A">
              <w:rPr>
                <w:rFonts w:ascii="ＭＳ ゴシック" w:eastAsia="ＭＳ ゴシック" w:hAnsi="ＭＳ ゴシック"/>
                <w:sz w:val="22"/>
              </w:rPr>
              <w:t>措置を講じるに当たっては、障</w:t>
            </w:r>
            <w:r>
              <w:rPr>
                <w:rFonts w:ascii="ＭＳ ゴシック" w:eastAsia="ＭＳ ゴシック" w:hAnsi="ＭＳ ゴシック" w:hint="eastAsia"/>
                <w:sz w:val="22"/>
              </w:rPr>
              <w:t>害</w:t>
            </w:r>
            <w:r w:rsidR="00A9339A" w:rsidRPr="00A9339A">
              <w:rPr>
                <w:rFonts w:ascii="ＭＳ ゴシック" w:eastAsia="ＭＳ ゴシック" w:hAnsi="ＭＳ ゴシック"/>
                <w:sz w:val="22"/>
              </w:rPr>
              <w:t>者からの要望を踏まえつつも、過重な負担にならない範囲で適切に実施する。</w:t>
            </w:r>
          </w:p>
        </w:tc>
      </w:tr>
      <w:tr w:rsidR="00A9339A" w14:paraId="3446A1C8" w14:textId="77777777" w:rsidTr="00060627">
        <w:trPr>
          <w:trHeight w:val="2782"/>
        </w:trPr>
        <w:tc>
          <w:tcPr>
            <w:tcW w:w="1690" w:type="dxa"/>
            <w:vAlign w:val="center"/>
          </w:tcPr>
          <w:p w14:paraId="7650A6CB" w14:textId="3B31E82B" w:rsidR="00A9339A" w:rsidRPr="00CA5FD5" w:rsidRDefault="00060627" w:rsidP="00CA5FD5">
            <w:pPr>
              <w:ind w:left="-72"/>
              <w:rPr>
                <w:rFonts w:ascii="ＭＳ ゴシック" w:eastAsia="ＭＳ ゴシック" w:hAnsi="ＭＳ ゴシック"/>
                <w:sz w:val="22"/>
              </w:rPr>
            </w:pPr>
            <w:r w:rsidRPr="00060627">
              <w:rPr>
                <w:rFonts w:ascii="ＭＳ ゴシック" w:eastAsia="ＭＳ ゴシック" w:hAnsi="ＭＳ ゴシック"/>
                <w:sz w:val="22"/>
              </w:rPr>
              <w:t>(2)募集・採用</w:t>
            </w:r>
          </w:p>
        </w:tc>
        <w:tc>
          <w:tcPr>
            <w:tcW w:w="7012" w:type="dxa"/>
            <w:vAlign w:val="center"/>
          </w:tcPr>
          <w:p w14:paraId="11AD5786" w14:textId="77777777" w:rsidR="00060627" w:rsidRDefault="00060627" w:rsidP="00060627">
            <w:pPr>
              <w:ind w:left="-72" w:firstLineChars="50" w:firstLine="110"/>
              <w:rPr>
                <w:rFonts w:ascii="ＭＳ ゴシック" w:eastAsia="ＭＳ ゴシック" w:hAnsi="ＭＳ ゴシック"/>
                <w:sz w:val="22"/>
              </w:rPr>
            </w:pPr>
            <w:r w:rsidRPr="00060627">
              <w:rPr>
                <w:rFonts w:ascii="ＭＳ ゴシック" w:eastAsia="ＭＳ ゴシック" w:hAnsi="ＭＳ ゴシック" w:hint="eastAsia"/>
                <w:sz w:val="22"/>
              </w:rPr>
              <w:t>◯</w:t>
            </w:r>
            <w:r w:rsidRPr="00060627">
              <w:rPr>
                <w:rFonts w:ascii="ＭＳ ゴシック" w:eastAsia="ＭＳ ゴシック" w:hAnsi="ＭＳ ゴシック"/>
                <w:sz w:val="22"/>
              </w:rPr>
              <w:t>募集・採用にあたっては、以下の取扱いを行わない。</w:t>
            </w:r>
          </w:p>
          <w:p w14:paraId="19920997" w14:textId="77777777" w:rsidR="00060627" w:rsidRDefault="00060627" w:rsidP="00060627">
            <w:pPr>
              <w:ind w:left="-72" w:firstLineChars="50" w:firstLine="110"/>
              <w:rPr>
                <w:rFonts w:ascii="ＭＳ ゴシック" w:eastAsia="ＭＳ ゴシック" w:hAnsi="ＭＳ ゴシック"/>
                <w:sz w:val="22"/>
              </w:rPr>
            </w:pPr>
            <w:r w:rsidRPr="00060627">
              <w:rPr>
                <w:rFonts w:ascii="ＭＳ ゴシック" w:eastAsia="ＭＳ ゴシック" w:hAnsi="ＭＳ ゴシック"/>
                <w:sz w:val="22"/>
              </w:rPr>
              <w:t xml:space="preserve"> ・特定の障害を排除し、又は特定の障害に限定すること。</w:t>
            </w:r>
          </w:p>
          <w:p w14:paraId="52F129D0" w14:textId="77777777" w:rsidR="00060627" w:rsidRDefault="00060627" w:rsidP="00060627">
            <w:pPr>
              <w:ind w:left="-72" w:firstLineChars="50" w:firstLine="110"/>
              <w:rPr>
                <w:rFonts w:ascii="ＭＳ ゴシック" w:eastAsia="ＭＳ ゴシック" w:hAnsi="ＭＳ ゴシック"/>
                <w:sz w:val="22"/>
              </w:rPr>
            </w:pPr>
            <w:r w:rsidRPr="00060627">
              <w:rPr>
                <w:rFonts w:ascii="ＭＳ ゴシック" w:eastAsia="ＭＳ ゴシック" w:hAnsi="ＭＳ ゴシック"/>
                <w:sz w:val="22"/>
              </w:rPr>
              <w:t xml:space="preserve"> ・自力で通勤できることといった条件を設定すること。</w:t>
            </w:r>
          </w:p>
          <w:p w14:paraId="47F9FA9C" w14:textId="77777777" w:rsidR="00060627" w:rsidRDefault="00060627" w:rsidP="00060627">
            <w:pPr>
              <w:ind w:left="-72" w:firstLineChars="50" w:firstLine="110"/>
              <w:rPr>
                <w:rFonts w:ascii="ＭＳ ゴシック" w:eastAsia="ＭＳ ゴシック" w:hAnsi="ＭＳ ゴシック"/>
                <w:sz w:val="22"/>
              </w:rPr>
            </w:pPr>
            <w:r w:rsidRPr="00060627">
              <w:rPr>
                <w:rFonts w:ascii="ＭＳ ゴシック" w:eastAsia="ＭＳ ゴシック" w:hAnsi="ＭＳ ゴシック"/>
                <w:sz w:val="22"/>
              </w:rPr>
              <w:t xml:space="preserve"> ・介助者なしで業務遂行が可能といった条件を設定すること。</w:t>
            </w:r>
          </w:p>
          <w:p w14:paraId="70D65713" w14:textId="08249DCA" w:rsidR="00060627" w:rsidRDefault="00060627" w:rsidP="00060627">
            <w:pPr>
              <w:ind w:leftChars="50" w:left="325" w:hangingChars="100" w:hanging="220"/>
              <w:rPr>
                <w:rFonts w:ascii="ＭＳ ゴシック" w:eastAsia="ＭＳ ゴシック" w:hAnsi="ＭＳ ゴシック"/>
                <w:sz w:val="22"/>
              </w:rPr>
            </w:pPr>
            <w:r w:rsidRPr="00060627">
              <w:rPr>
                <w:rFonts w:ascii="ＭＳ ゴシック" w:eastAsia="ＭＳ ゴシック" w:hAnsi="ＭＳ ゴシック"/>
                <w:sz w:val="22"/>
              </w:rPr>
              <w:t>・「就労支援機関に所属・登録しており、雇用期間中支援が受けられ ること」といった条件を設定すること。</w:t>
            </w:r>
          </w:p>
          <w:p w14:paraId="0F1BB049" w14:textId="5C101A85" w:rsidR="00A9339A" w:rsidRPr="00CA5FD5" w:rsidRDefault="00060627" w:rsidP="00060627">
            <w:pPr>
              <w:ind w:left="-72" w:firstLineChars="50" w:firstLine="110"/>
              <w:rPr>
                <w:rFonts w:ascii="ＭＳ ゴシック" w:eastAsia="ＭＳ ゴシック" w:hAnsi="ＭＳ ゴシック"/>
                <w:sz w:val="22"/>
              </w:rPr>
            </w:pPr>
            <w:r w:rsidRPr="00060627">
              <w:rPr>
                <w:rFonts w:ascii="ＭＳ ゴシック" w:eastAsia="ＭＳ ゴシック" w:hAnsi="ＭＳ ゴシック"/>
                <w:sz w:val="22"/>
              </w:rPr>
              <w:t xml:space="preserve"> ・特定の就労支援機関からのみの受入れを実施すること。</w:t>
            </w:r>
          </w:p>
        </w:tc>
      </w:tr>
      <w:tr w:rsidR="00A9339A" w14:paraId="773452DC" w14:textId="77777777" w:rsidTr="00506BB3">
        <w:trPr>
          <w:trHeight w:val="979"/>
        </w:trPr>
        <w:tc>
          <w:tcPr>
            <w:tcW w:w="1690" w:type="dxa"/>
            <w:vAlign w:val="center"/>
          </w:tcPr>
          <w:p w14:paraId="4D33FCE4" w14:textId="6B22DA1A" w:rsidR="00A9339A" w:rsidRPr="00CA5FD5" w:rsidRDefault="00060627" w:rsidP="00CA5FD5">
            <w:pPr>
              <w:ind w:left="-72"/>
              <w:rPr>
                <w:rFonts w:ascii="ＭＳ ゴシック" w:eastAsia="ＭＳ ゴシック" w:hAnsi="ＭＳ ゴシック"/>
                <w:sz w:val="22"/>
              </w:rPr>
            </w:pPr>
            <w:r w:rsidRPr="00060627">
              <w:rPr>
                <w:rFonts w:ascii="ＭＳ ゴシック" w:eastAsia="ＭＳ ゴシック" w:hAnsi="ＭＳ ゴシック"/>
                <w:sz w:val="22"/>
              </w:rPr>
              <w:t>(3)働き方</w:t>
            </w:r>
          </w:p>
        </w:tc>
        <w:tc>
          <w:tcPr>
            <w:tcW w:w="7012" w:type="dxa"/>
            <w:vAlign w:val="center"/>
          </w:tcPr>
          <w:p w14:paraId="5E7986C6" w14:textId="446EEE66" w:rsidR="00A9339A" w:rsidRPr="00CA5FD5" w:rsidRDefault="00506BB3" w:rsidP="007F23C6">
            <w:pPr>
              <w:ind w:left="220" w:hangingChars="100" w:hanging="220"/>
              <w:rPr>
                <w:rFonts w:ascii="ＭＳ ゴシック" w:eastAsia="ＭＳ ゴシック" w:hAnsi="ＭＳ ゴシック"/>
                <w:sz w:val="22"/>
              </w:rPr>
            </w:pPr>
            <w:r w:rsidRPr="00060627">
              <w:rPr>
                <w:rFonts w:ascii="ＭＳ ゴシック" w:eastAsia="ＭＳ ゴシック" w:hAnsi="ＭＳ ゴシック" w:hint="eastAsia"/>
                <w:sz w:val="22"/>
              </w:rPr>
              <w:t>◯</w:t>
            </w:r>
            <w:r w:rsidR="00060627" w:rsidRPr="00060627">
              <w:rPr>
                <w:rFonts w:ascii="ＭＳ ゴシック" w:eastAsia="ＭＳ ゴシック" w:hAnsi="ＭＳ ゴシック"/>
                <w:sz w:val="22"/>
              </w:rPr>
              <w:t>年次有給休暇や夏期休暇その他各種休暇</w:t>
            </w:r>
            <w:r>
              <w:rPr>
                <w:rFonts w:ascii="ＭＳ ゴシック" w:eastAsia="ＭＳ ゴシック" w:hAnsi="ＭＳ ゴシック" w:hint="eastAsia"/>
                <w:sz w:val="22"/>
              </w:rPr>
              <w:t>に</w:t>
            </w:r>
            <w:r w:rsidR="00060627" w:rsidRPr="00060627">
              <w:rPr>
                <w:rFonts w:ascii="ＭＳ ゴシック" w:eastAsia="ＭＳ ゴシック" w:hAnsi="ＭＳ ゴシック"/>
                <w:sz w:val="22"/>
              </w:rPr>
              <w:t>ついて十分な周知を図り利用</w:t>
            </w:r>
            <w:r>
              <w:rPr>
                <w:rFonts w:ascii="ＭＳ ゴシック" w:eastAsia="ＭＳ ゴシック" w:hAnsi="ＭＳ ゴシック" w:hint="eastAsia"/>
                <w:sz w:val="22"/>
              </w:rPr>
              <w:t>を</w:t>
            </w:r>
            <w:r w:rsidR="00060627" w:rsidRPr="00060627">
              <w:rPr>
                <w:rFonts w:ascii="ＭＳ ゴシック" w:eastAsia="ＭＳ ゴシック" w:hAnsi="ＭＳ ゴシック"/>
                <w:sz w:val="22"/>
              </w:rPr>
              <w:t>促進する。</w:t>
            </w:r>
          </w:p>
        </w:tc>
      </w:tr>
      <w:tr w:rsidR="00060627" w14:paraId="5A840967" w14:textId="77777777" w:rsidTr="00BF0F6C">
        <w:trPr>
          <w:trHeight w:val="1530"/>
        </w:trPr>
        <w:tc>
          <w:tcPr>
            <w:tcW w:w="1690" w:type="dxa"/>
            <w:vAlign w:val="center"/>
          </w:tcPr>
          <w:p w14:paraId="71A00DA6" w14:textId="77777777" w:rsidR="00BF0F6C" w:rsidRDefault="00BF0F6C" w:rsidP="00CA5FD5">
            <w:pPr>
              <w:ind w:left="-72"/>
              <w:rPr>
                <w:rFonts w:ascii="ＭＳ ゴシック" w:eastAsia="ＭＳ ゴシック" w:hAnsi="ＭＳ ゴシック"/>
                <w:sz w:val="22"/>
              </w:rPr>
            </w:pPr>
            <w:r w:rsidRPr="00BF0F6C">
              <w:rPr>
                <w:rFonts w:ascii="ＭＳ ゴシック" w:eastAsia="ＭＳ ゴシック" w:hAnsi="ＭＳ ゴシック"/>
                <w:sz w:val="22"/>
              </w:rPr>
              <w:t>(4)</w:t>
            </w:r>
            <w:r>
              <w:rPr>
                <w:rFonts w:ascii="ＭＳ ゴシック" w:eastAsia="ＭＳ ゴシック" w:hAnsi="ＭＳ ゴシック" w:hint="eastAsia"/>
                <w:sz w:val="22"/>
              </w:rPr>
              <w:t>その他の</w:t>
            </w:r>
          </w:p>
          <w:p w14:paraId="2ED71DA9" w14:textId="686B260F" w:rsidR="00060627" w:rsidRPr="00CA5FD5" w:rsidRDefault="00BF0F6C" w:rsidP="00BF0F6C">
            <w:pPr>
              <w:ind w:left="-72" w:firstLineChars="100" w:firstLine="220"/>
              <w:rPr>
                <w:rFonts w:ascii="ＭＳ ゴシック" w:eastAsia="ＭＳ ゴシック" w:hAnsi="ＭＳ ゴシック"/>
                <w:sz w:val="22"/>
              </w:rPr>
            </w:pPr>
            <w:r>
              <w:rPr>
                <w:rFonts w:ascii="ＭＳ ゴシック" w:eastAsia="ＭＳ ゴシック" w:hAnsi="ＭＳ ゴシック" w:hint="eastAsia"/>
                <w:sz w:val="22"/>
              </w:rPr>
              <w:t>人事管理</w:t>
            </w:r>
            <w:r w:rsidRPr="00CA5FD5">
              <w:rPr>
                <w:rFonts w:ascii="ＭＳ ゴシック" w:eastAsia="ＭＳ ゴシック" w:hAnsi="ＭＳ ゴシック"/>
                <w:sz w:val="22"/>
              </w:rPr>
              <w:t xml:space="preserve"> </w:t>
            </w:r>
          </w:p>
        </w:tc>
        <w:tc>
          <w:tcPr>
            <w:tcW w:w="7012" w:type="dxa"/>
            <w:vAlign w:val="center"/>
          </w:tcPr>
          <w:p w14:paraId="54E5B869" w14:textId="77777777" w:rsidR="00BF0F6C" w:rsidRDefault="00BF0F6C" w:rsidP="00BF0F6C">
            <w:pPr>
              <w:rPr>
                <w:rFonts w:ascii="ＭＳ ゴシック" w:eastAsia="ＭＳ ゴシック" w:hAnsi="ＭＳ ゴシック"/>
                <w:sz w:val="22"/>
              </w:rPr>
            </w:pPr>
            <w:r w:rsidRPr="00060627">
              <w:rPr>
                <w:rFonts w:ascii="ＭＳ ゴシック" w:eastAsia="ＭＳ ゴシック" w:hAnsi="ＭＳ ゴシック" w:hint="eastAsia"/>
                <w:sz w:val="22"/>
              </w:rPr>
              <w:t>◯</w:t>
            </w:r>
            <w:r w:rsidRPr="00BF0F6C">
              <w:rPr>
                <w:rFonts w:ascii="ＭＳ ゴシック" w:eastAsia="ＭＳ ゴシック" w:hAnsi="ＭＳ ゴシック"/>
                <w:sz w:val="22"/>
              </w:rPr>
              <w:t>必要に応じて面談を実施し、状況把握・体調配慮を行う。</w:t>
            </w:r>
          </w:p>
          <w:p w14:paraId="33F763F2" w14:textId="77777777" w:rsidR="00BF0F6C" w:rsidRDefault="00BF0F6C" w:rsidP="00BF0F6C">
            <w:pPr>
              <w:ind w:left="220" w:hangingChars="100" w:hanging="220"/>
              <w:rPr>
                <w:rFonts w:ascii="ＭＳ ゴシック" w:eastAsia="ＭＳ ゴシック" w:hAnsi="ＭＳ ゴシック"/>
                <w:sz w:val="22"/>
              </w:rPr>
            </w:pPr>
            <w:r w:rsidRPr="00060627">
              <w:rPr>
                <w:rFonts w:ascii="ＭＳ ゴシック" w:eastAsia="ＭＳ ゴシック" w:hAnsi="ＭＳ ゴシック" w:hint="eastAsia"/>
                <w:sz w:val="22"/>
              </w:rPr>
              <w:t>◯</w:t>
            </w:r>
            <w:r w:rsidRPr="00BF0F6C">
              <w:rPr>
                <w:rFonts w:ascii="ＭＳ ゴシック" w:eastAsia="ＭＳ ゴシック" w:hAnsi="ＭＳ ゴシック"/>
                <w:sz w:val="22"/>
              </w:rPr>
              <w:t>中途障害者（在職中に疾病・事故等により障害者となった者）につ いて、円滑な職場選定、職場環境の整備等や通院への配慮等の取組を行う。</w:t>
            </w:r>
          </w:p>
          <w:p w14:paraId="0D99A60D" w14:textId="243C2F82" w:rsidR="00060627" w:rsidRPr="00506BB3" w:rsidRDefault="00BF0F6C" w:rsidP="00BF0F6C">
            <w:pPr>
              <w:ind w:left="220" w:hangingChars="100" w:hanging="220"/>
              <w:rPr>
                <w:rFonts w:ascii="ＭＳ ゴシック" w:eastAsia="ＭＳ ゴシック" w:hAnsi="ＭＳ ゴシック"/>
                <w:sz w:val="22"/>
              </w:rPr>
            </w:pPr>
            <w:r w:rsidRPr="00060627">
              <w:rPr>
                <w:rFonts w:ascii="ＭＳ ゴシック" w:eastAsia="ＭＳ ゴシック" w:hAnsi="ＭＳ ゴシック" w:hint="eastAsia"/>
                <w:sz w:val="22"/>
              </w:rPr>
              <w:t>◯</w:t>
            </w:r>
            <w:r w:rsidRPr="00BF0F6C">
              <w:rPr>
                <w:rFonts w:ascii="ＭＳ ゴシック" w:eastAsia="ＭＳ ゴシック" w:hAnsi="ＭＳ ゴシック"/>
                <w:sz w:val="22"/>
              </w:rPr>
              <w:t>本人が希望する場合には、「精神障害者等の就労パスポート」の活 用等により、就労支援機関等と障害特性等についての情報を共有し、 適切な支援や配慮を行う。</w:t>
            </w:r>
          </w:p>
        </w:tc>
      </w:tr>
      <w:tr w:rsidR="00BF0F6C" w14:paraId="3653E3A2" w14:textId="77777777" w:rsidTr="00BF0F6C">
        <w:trPr>
          <w:trHeight w:val="502"/>
        </w:trPr>
        <w:tc>
          <w:tcPr>
            <w:tcW w:w="8702" w:type="dxa"/>
            <w:gridSpan w:val="2"/>
            <w:vAlign w:val="center"/>
          </w:tcPr>
          <w:p w14:paraId="4B953660" w14:textId="70D3C333" w:rsidR="00BF0F6C" w:rsidRPr="00506BB3" w:rsidRDefault="00BF0F6C" w:rsidP="00CA5FD5">
            <w:pPr>
              <w:ind w:left="-72"/>
              <w:rPr>
                <w:rFonts w:ascii="ＭＳ ゴシック" w:eastAsia="ＭＳ ゴシック" w:hAnsi="ＭＳ ゴシック"/>
                <w:sz w:val="22"/>
              </w:rPr>
            </w:pPr>
            <w:r>
              <w:rPr>
                <w:rFonts w:ascii="ＭＳ ゴシック" w:eastAsia="ＭＳ ゴシック" w:hAnsi="ＭＳ ゴシック" w:hint="eastAsia"/>
                <w:sz w:val="22"/>
              </w:rPr>
              <w:t>４．その他</w:t>
            </w:r>
          </w:p>
        </w:tc>
      </w:tr>
      <w:tr w:rsidR="00BF0F6C" w14:paraId="0486EE4B" w14:textId="77777777" w:rsidTr="00BF0F6C">
        <w:trPr>
          <w:trHeight w:val="502"/>
        </w:trPr>
        <w:tc>
          <w:tcPr>
            <w:tcW w:w="1690" w:type="dxa"/>
            <w:vAlign w:val="center"/>
          </w:tcPr>
          <w:p w14:paraId="49FDC14E" w14:textId="77777777" w:rsidR="00BF0F6C" w:rsidRPr="00CA5FD5" w:rsidRDefault="00BF0F6C" w:rsidP="00CA5FD5">
            <w:pPr>
              <w:ind w:left="-72"/>
              <w:rPr>
                <w:rFonts w:ascii="ＭＳ ゴシック" w:eastAsia="ＭＳ ゴシック" w:hAnsi="ＭＳ ゴシック"/>
                <w:sz w:val="22"/>
              </w:rPr>
            </w:pPr>
          </w:p>
        </w:tc>
        <w:tc>
          <w:tcPr>
            <w:tcW w:w="7012" w:type="dxa"/>
            <w:vAlign w:val="center"/>
          </w:tcPr>
          <w:p w14:paraId="26ED9C03" w14:textId="2389B310" w:rsidR="00BF0F6C" w:rsidRPr="00506BB3" w:rsidRDefault="001A10BA" w:rsidP="001A10BA">
            <w:pPr>
              <w:ind w:left="220" w:hangingChars="100" w:hanging="220"/>
              <w:rPr>
                <w:rFonts w:ascii="ＭＳ ゴシック" w:eastAsia="ＭＳ ゴシック" w:hAnsi="ＭＳ ゴシック"/>
                <w:sz w:val="22"/>
              </w:rPr>
            </w:pPr>
            <w:r w:rsidRPr="00060627">
              <w:rPr>
                <w:rFonts w:ascii="ＭＳ ゴシック" w:eastAsia="ＭＳ ゴシック" w:hAnsi="ＭＳ ゴシック" w:hint="eastAsia"/>
                <w:sz w:val="22"/>
              </w:rPr>
              <w:t>◯</w:t>
            </w:r>
            <w:r w:rsidRPr="001A10BA">
              <w:rPr>
                <w:rFonts w:ascii="ＭＳ ゴシック" w:eastAsia="ＭＳ ゴシック" w:hAnsi="ＭＳ ゴシック"/>
                <w:sz w:val="22"/>
              </w:rPr>
              <w:t>国等による障</w:t>
            </w:r>
            <w:r w:rsidR="005620E5">
              <w:rPr>
                <w:rFonts w:ascii="ＭＳ ゴシック" w:eastAsia="ＭＳ ゴシック" w:hAnsi="ＭＳ ゴシック" w:hint="eastAsia"/>
                <w:sz w:val="22"/>
              </w:rPr>
              <w:t>害</w:t>
            </w:r>
            <w:r w:rsidRPr="001A10BA">
              <w:rPr>
                <w:rFonts w:ascii="ＭＳ ゴシック" w:eastAsia="ＭＳ ゴシック" w:hAnsi="ＭＳ ゴシック"/>
                <w:sz w:val="22"/>
              </w:rPr>
              <w:t>者就労施設等からの物品等の調達の推進等に関する法律に基づく障</w:t>
            </w:r>
            <w:r w:rsidR="005620E5">
              <w:rPr>
                <w:rFonts w:ascii="ＭＳ ゴシック" w:eastAsia="ＭＳ ゴシック" w:hAnsi="ＭＳ ゴシック" w:hint="eastAsia"/>
                <w:sz w:val="22"/>
              </w:rPr>
              <w:t>害</w:t>
            </w:r>
            <w:r w:rsidRPr="001A10BA">
              <w:rPr>
                <w:rFonts w:ascii="ＭＳ ゴシック" w:eastAsia="ＭＳ ゴシック" w:hAnsi="ＭＳ ゴシック"/>
                <w:sz w:val="22"/>
              </w:rPr>
              <w:t>者就労施設等への発注等を通じて、障</w:t>
            </w:r>
            <w:r w:rsidR="005620E5">
              <w:rPr>
                <w:rFonts w:ascii="ＭＳ ゴシック" w:eastAsia="ＭＳ ゴシック" w:hAnsi="ＭＳ ゴシック" w:hint="eastAsia"/>
                <w:sz w:val="22"/>
              </w:rPr>
              <w:t>害</w:t>
            </w:r>
            <w:r w:rsidRPr="001A10BA">
              <w:rPr>
                <w:rFonts w:ascii="ＭＳ ゴシック" w:eastAsia="ＭＳ ゴシック" w:hAnsi="ＭＳ ゴシック"/>
                <w:sz w:val="22"/>
              </w:rPr>
              <w:t>者の活躍の場の拡大を推進する。</w:t>
            </w:r>
          </w:p>
        </w:tc>
      </w:tr>
    </w:tbl>
    <w:p w14:paraId="0EDD8C7D" w14:textId="013ABEBE" w:rsidR="00C47320" w:rsidRDefault="00C47320" w:rsidP="00C47320">
      <w:pPr>
        <w:rPr>
          <w:rFonts w:ascii="ＭＳ 明朝" w:eastAsia="ＭＳ 明朝" w:hAnsi="ＭＳ 明朝"/>
          <w:sz w:val="22"/>
        </w:rPr>
      </w:pPr>
    </w:p>
    <w:p w14:paraId="45B43C8A" w14:textId="2E8358D8" w:rsidR="00C47320" w:rsidRDefault="00C47320" w:rsidP="00C47320">
      <w:pPr>
        <w:rPr>
          <w:rFonts w:ascii="ＭＳ 明朝" w:eastAsia="ＭＳ 明朝" w:hAnsi="ＭＳ 明朝"/>
          <w:sz w:val="22"/>
        </w:rPr>
      </w:pPr>
    </w:p>
    <w:p w14:paraId="7FF42C2F" w14:textId="554FFF7C" w:rsidR="00C47320" w:rsidRDefault="00C47320" w:rsidP="00C47320">
      <w:pPr>
        <w:rPr>
          <w:rFonts w:ascii="ＭＳ 明朝" w:eastAsia="ＭＳ 明朝" w:hAnsi="ＭＳ 明朝"/>
          <w:sz w:val="22"/>
        </w:rPr>
      </w:pPr>
    </w:p>
    <w:p w14:paraId="79090DFD" w14:textId="6B6A89DC" w:rsidR="00C47320" w:rsidRDefault="00C47320" w:rsidP="00C47320">
      <w:pPr>
        <w:rPr>
          <w:rFonts w:ascii="ＭＳ 明朝" w:eastAsia="ＭＳ 明朝" w:hAnsi="ＭＳ 明朝"/>
          <w:sz w:val="22"/>
        </w:rPr>
      </w:pPr>
    </w:p>
    <w:p w14:paraId="7137ACF0" w14:textId="7FF2624D" w:rsidR="00C47320" w:rsidRDefault="00C47320" w:rsidP="00C47320">
      <w:pPr>
        <w:rPr>
          <w:rFonts w:ascii="ＭＳ 明朝" w:eastAsia="ＭＳ 明朝" w:hAnsi="ＭＳ 明朝"/>
          <w:sz w:val="22"/>
        </w:rPr>
      </w:pPr>
    </w:p>
    <w:p w14:paraId="10B23290" w14:textId="1F4A8B44" w:rsidR="00C47320" w:rsidRDefault="00C47320" w:rsidP="00C47320">
      <w:pPr>
        <w:rPr>
          <w:rFonts w:ascii="ＭＳ 明朝" w:eastAsia="ＭＳ 明朝" w:hAnsi="ＭＳ 明朝"/>
          <w:sz w:val="22"/>
        </w:rPr>
      </w:pPr>
    </w:p>
    <w:p w14:paraId="09CD7816" w14:textId="2A84A94D" w:rsidR="00C47320" w:rsidRDefault="00C47320" w:rsidP="00C47320">
      <w:pPr>
        <w:rPr>
          <w:rFonts w:ascii="ＭＳ 明朝" w:eastAsia="ＭＳ 明朝" w:hAnsi="ＭＳ 明朝"/>
          <w:sz w:val="22"/>
        </w:rPr>
      </w:pPr>
    </w:p>
    <w:p w14:paraId="04BA065C" w14:textId="77777777" w:rsidR="00C47320" w:rsidRPr="00C47320" w:rsidRDefault="00C47320" w:rsidP="00C47320">
      <w:pPr>
        <w:rPr>
          <w:rFonts w:ascii="ＭＳ 明朝" w:eastAsia="ＭＳ 明朝" w:hAnsi="ＭＳ 明朝"/>
          <w:sz w:val="22"/>
        </w:rPr>
      </w:pPr>
    </w:p>
    <w:sectPr w:rsidR="00C47320" w:rsidRPr="00C47320" w:rsidSect="00C63E32">
      <w:pgSz w:w="11906" w:h="16838"/>
      <w:pgMar w:top="1080" w:right="1588" w:bottom="720"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67ABA" w14:textId="77777777" w:rsidR="002A43B3" w:rsidRDefault="002A43B3" w:rsidP="002A43B3">
      <w:r>
        <w:separator/>
      </w:r>
    </w:p>
  </w:endnote>
  <w:endnote w:type="continuationSeparator" w:id="0">
    <w:p w14:paraId="049CC35D" w14:textId="77777777" w:rsidR="002A43B3" w:rsidRDefault="002A43B3" w:rsidP="002A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DA6F9" w14:textId="77777777" w:rsidR="002A43B3" w:rsidRDefault="002A43B3" w:rsidP="002A43B3">
      <w:r>
        <w:separator/>
      </w:r>
    </w:p>
  </w:footnote>
  <w:footnote w:type="continuationSeparator" w:id="0">
    <w:p w14:paraId="00F4FAD3" w14:textId="77777777" w:rsidR="002A43B3" w:rsidRDefault="002A43B3" w:rsidP="002A4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20"/>
    <w:rsid w:val="00060627"/>
    <w:rsid w:val="001819E8"/>
    <w:rsid w:val="001A10BA"/>
    <w:rsid w:val="002A43B3"/>
    <w:rsid w:val="002A46BE"/>
    <w:rsid w:val="00377C1E"/>
    <w:rsid w:val="004D069E"/>
    <w:rsid w:val="004E202B"/>
    <w:rsid w:val="00506BB3"/>
    <w:rsid w:val="005620E5"/>
    <w:rsid w:val="005B6987"/>
    <w:rsid w:val="005F6835"/>
    <w:rsid w:val="007233F2"/>
    <w:rsid w:val="007F23C6"/>
    <w:rsid w:val="0081431D"/>
    <w:rsid w:val="0083549E"/>
    <w:rsid w:val="0093081D"/>
    <w:rsid w:val="00A9339A"/>
    <w:rsid w:val="00BF0F6C"/>
    <w:rsid w:val="00C47320"/>
    <w:rsid w:val="00C63E32"/>
    <w:rsid w:val="00CA5FD5"/>
    <w:rsid w:val="00D1784F"/>
    <w:rsid w:val="00D9092C"/>
    <w:rsid w:val="00FD0B9E"/>
    <w:rsid w:val="00FD2770"/>
    <w:rsid w:val="00FF3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BCE5579"/>
  <w15:chartTrackingRefBased/>
  <w15:docId w15:val="{47E62445-486A-40EF-AD31-BA4D06F0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7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43B3"/>
    <w:pPr>
      <w:tabs>
        <w:tab w:val="center" w:pos="4252"/>
        <w:tab w:val="right" w:pos="8504"/>
      </w:tabs>
      <w:snapToGrid w:val="0"/>
    </w:pPr>
  </w:style>
  <w:style w:type="character" w:customStyle="1" w:styleId="a5">
    <w:name w:val="ヘッダー (文字)"/>
    <w:basedOn w:val="a0"/>
    <w:link w:val="a4"/>
    <w:uiPriority w:val="99"/>
    <w:rsid w:val="002A43B3"/>
  </w:style>
  <w:style w:type="paragraph" w:styleId="a6">
    <w:name w:val="footer"/>
    <w:basedOn w:val="a"/>
    <w:link w:val="a7"/>
    <w:uiPriority w:val="99"/>
    <w:unhideWhenUsed/>
    <w:rsid w:val="002A43B3"/>
    <w:pPr>
      <w:tabs>
        <w:tab w:val="center" w:pos="4252"/>
        <w:tab w:val="right" w:pos="8504"/>
      </w:tabs>
      <w:snapToGrid w:val="0"/>
    </w:pPr>
  </w:style>
  <w:style w:type="character" w:customStyle="1" w:styleId="a7">
    <w:name w:val="フッター (文字)"/>
    <w:basedOn w:val="a0"/>
    <w:link w:val="a6"/>
    <w:uiPriority w:val="99"/>
    <w:rsid w:val="002A4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E1BE2-E3A9-47D6-BEBB-D6001656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船木 博登</dc:creator>
  <cp:keywords/>
  <dc:description/>
  <cp:lastModifiedBy>佐藤　一明</cp:lastModifiedBy>
  <cp:revision>16</cp:revision>
  <dcterms:created xsi:type="dcterms:W3CDTF">2020-07-05T07:49:00Z</dcterms:created>
  <dcterms:modified xsi:type="dcterms:W3CDTF">2020-07-07T05:31:00Z</dcterms:modified>
</cp:coreProperties>
</file>